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C7" w:rsidRPr="00D25034" w:rsidRDefault="00E10DC7" w:rsidP="00174D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5034">
        <w:rPr>
          <w:rFonts w:ascii="Times New Roman" w:hAnsi="Times New Roman" w:cs="Times New Roman"/>
          <w:b/>
          <w:sz w:val="32"/>
          <w:szCs w:val="24"/>
        </w:rPr>
        <w:t xml:space="preserve">Załącznik 3. </w:t>
      </w:r>
      <w:r w:rsidR="007C7DA0">
        <w:rPr>
          <w:rFonts w:ascii="Times New Roman" w:hAnsi="Times New Roman" w:cs="Times New Roman"/>
          <w:b/>
          <w:sz w:val="32"/>
          <w:szCs w:val="24"/>
        </w:rPr>
        <w:t>Wytyczne o</w:t>
      </w:r>
      <w:r w:rsidRPr="00D25034">
        <w:rPr>
          <w:rFonts w:ascii="Times New Roman" w:hAnsi="Times New Roman" w:cs="Times New Roman"/>
          <w:b/>
          <w:sz w:val="32"/>
          <w:szCs w:val="24"/>
        </w:rPr>
        <w:t>cen</w:t>
      </w:r>
      <w:r w:rsidR="007C7DA0">
        <w:rPr>
          <w:rFonts w:ascii="Times New Roman" w:hAnsi="Times New Roman" w:cs="Times New Roman"/>
          <w:b/>
          <w:sz w:val="32"/>
          <w:szCs w:val="24"/>
        </w:rPr>
        <w:t>y</w:t>
      </w:r>
      <w:r w:rsidRPr="00D25034">
        <w:rPr>
          <w:rFonts w:ascii="Times New Roman" w:hAnsi="Times New Roman" w:cs="Times New Roman"/>
          <w:b/>
          <w:sz w:val="32"/>
          <w:szCs w:val="24"/>
        </w:rPr>
        <w:t xml:space="preserve"> prac</w:t>
      </w:r>
    </w:p>
    <w:p w:rsidR="00E10DC7" w:rsidRPr="00493396" w:rsidRDefault="00E10DC7" w:rsidP="00174D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DC7" w:rsidRDefault="00936032" w:rsidP="00174D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hyperlink r:id="rId6" w:history="1">
        <w:r w:rsidR="00E10DC7" w:rsidRPr="00493396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§</w:t>
        </w:r>
      </w:hyperlink>
      <w:r w:rsidR="00E10DC7" w:rsidRPr="004933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1 Podstawowe wytyczne dotyczące oceny</w:t>
      </w:r>
    </w:p>
    <w:p w:rsidR="00E10DC7" w:rsidRPr="00EA1F94" w:rsidRDefault="00E10DC7" w:rsidP="00174DB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prac musi </w:t>
      </w:r>
      <w:r w:rsidR="002B08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przebiegać w sposób obiektywny i bezstronny.</w:t>
      </w:r>
    </w:p>
    <w:p w:rsidR="00EA1F94" w:rsidRPr="00E10DC7" w:rsidRDefault="00EA1F94" w:rsidP="00174DB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Tryb oceny prac określony jest jako tajny.</w:t>
      </w:r>
    </w:p>
    <w:p w:rsidR="00E10DC7" w:rsidRPr="00E10DC7" w:rsidRDefault="00E10DC7" w:rsidP="00174DB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oceny prac należy brać pod uwagę elementy wymienione w dalszej części wytycznych.</w:t>
      </w:r>
    </w:p>
    <w:p w:rsidR="00E10DC7" w:rsidRPr="00E10DC7" w:rsidRDefault="00E10DC7" w:rsidP="00174DB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uczestnictwa w Przeglądzie dopuszczone są prace badawcze, projektowe </w:t>
      </w:r>
      <w:r w:rsidR="00EA1F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przeglądowe.</w:t>
      </w:r>
    </w:p>
    <w:p w:rsidR="00E10DC7" w:rsidRPr="00EA1F94" w:rsidRDefault="00E10DC7" w:rsidP="00174DB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prac musi być traktowana w sposób jednostkowy i niezależny od wartości naukowej i estetycznej innych prac.</w:t>
      </w:r>
    </w:p>
    <w:p w:rsidR="00EA1F94" w:rsidRPr="00EA1F94" w:rsidRDefault="00EA1F94" w:rsidP="00174DB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punktów możliwa do zdobycia prz</w:t>
      </w:r>
      <w:r w:rsidR="00A34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prelegenta/prelegentów to </w:t>
      </w:r>
      <w:r w:rsidR="00A34A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 pr</w:t>
      </w:r>
      <w:r w:rsidR="00A34A22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zypadku wystąpienia ustnego i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 przypadku prezentacji posteru.</w:t>
      </w:r>
    </w:p>
    <w:p w:rsidR="00EA1F94" w:rsidRPr="00E10DC7" w:rsidRDefault="00EA1F94" w:rsidP="00174DB9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dwóch lub więcej prelegentów osiągnie taką samą ilość punktów</w:t>
      </w:r>
      <w:r w:rsidR="006D1F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rozstrzygnięcia dokonuje głosowanie Komisji. Rozstrzygnięcie następuje wtedy większością głosów</w:t>
      </w:r>
      <w:r w:rsidR="00D25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0DC7" w:rsidRDefault="00E10DC7" w:rsidP="00174DB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4DB9" w:rsidRDefault="00936032" w:rsidP="00174D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hyperlink r:id="rId7" w:history="1">
        <w:r w:rsidR="00E10DC7" w:rsidRPr="00493396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§</w:t>
        </w:r>
      </w:hyperlink>
      <w:r w:rsidR="00E10DC7" w:rsidRPr="004933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E10DC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2</w:t>
      </w:r>
      <w:r w:rsidR="00E10DC7" w:rsidRPr="004933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2B083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Skład osobowy Komisji</w:t>
      </w:r>
    </w:p>
    <w:p w:rsidR="00E10DC7" w:rsidRPr="00E10DC7" w:rsidRDefault="00E10DC7" w:rsidP="00174DB9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DC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składa się z trzech członków będących specjalistami w dziedzinach naukowych konkretnej sekcji Przeglądu: Przewodniczącego Komisji i Członków Komisji.</w:t>
      </w:r>
    </w:p>
    <w:p w:rsidR="00E10DC7" w:rsidRDefault="00E10DC7" w:rsidP="00174DB9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Komisji dokonuje Organizator Przeglądu.</w:t>
      </w:r>
    </w:p>
    <w:p w:rsidR="00E10DC7" w:rsidRPr="00E10DC7" w:rsidRDefault="00E10DC7" w:rsidP="00174DB9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Głosy wszystkich członków Komisji traktowane są jednakowo i równolicznie.</w:t>
      </w:r>
    </w:p>
    <w:p w:rsidR="00E10DC7" w:rsidRDefault="00E10DC7" w:rsidP="00174DB9">
      <w:pPr>
        <w:spacing w:before="24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A1F94" w:rsidRDefault="00EA1F94" w:rsidP="00174DB9">
      <w:pPr>
        <w:spacing w:before="24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A1F94" w:rsidRDefault="00EA1F94" w:rsidP="00174DB9">
      <w:pPr>
        <w:spacing w:before="24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EA1F94" w:rsidRDefault="00EA1F94" w:rsidP="00174DB9">
      <w:pPr>
        <w:spacing w:before="24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94686" w:rsidRDefault="00D25034" w:rsidP="00894686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Elementy podlegające ocenie – w</w:t>
      </w:r>
      <w:r w:rsidR="00894686" w:rsidRPr="00894686">
        <w:rPr>
          <w:rFonts w:ascii="Times New Roman" w:hAnsi="Times New Roman" w:cs="Times New Roman"/>
          <w:b/>
          <w:sz w:val="32"/>
          <w:szCs w:val="24"/>
        </w:rPr>
        <w:t>ystąpienia ustne</w:t>
      </w:r>
    </w:p>
    <w:p w:rsidR="00FD7E02" w:rsidRPr="00894686" w:rsidRDefault="00FD7E02" w:rsidP="00894686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74DB9" w:rsidRPr="00493396" w:rsidRDefault="00936032" w:rsidP="00174DB9">
      <w:pPr>
        <w:shd w:val="clear" w:color="auto" w:fill="FFFFFF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hyperlink r:id="rId8" w:history="1">
        <w:r w:rsidR="00E10DC7" w:rsidRPr="00493396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§</w:t>
        </w:r>
      </w:hyperlink>
      <w:r w:rsidR="00E10DC7" w:rsidRPr="004933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D2503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3 F</w:t>
      </w:r>
      <w:r w:rsidR="00CD341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orma prezentacji</w:t>
      </w:r>
    </w:p>
    <w:p w:rsidR="00E10DC7" w:rsidRPr="00CD3415" w:rsidRDefault="00E10DC7" w:rsidP="00174DB9">
      <w:pPr>
        <w:pStyle w:val="Akapitzlist"/>
        <w:numPr>
          <w:ilvl w:val="1"/>
          <w:numId w:val="7"/>
        </w:numPr>
        <w:shd w:val="clear" w:color="auto" w:fill="FFFFFF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Forma prezentacji oceniana jest w skali punktowej od 0 do 3 punktów.</w:t>
      </w:r>
    </w:p>
    <w:p w:rsidR="00E10DC7" w:rsidRPr="00CD3415" w:rsidRDefault="00E10DC7" w:rsidP="00174DB9">
      <w:pPr>
        <w:pStyle w:val="Akapitzlist"/>
        <w:numPr>
          <w:ilvl w:val="1"/>
          <w:numId w:val="7"/>
        </w:numPr>
        <w:shd w:val="clear" w:color="auto" w:fill="FFFFFF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formy prezentacji uwzględnia:</w:t>
      </w:r>
    </w:p>
    <w:p w:rsidR="00E10DC7" w:rsidRPr="00493396" w:rsidRDefault="00E10DC7" w:rsidP="00174DB9">
      <w:pPr>
        <w:pStyle w:val="Akapitzlist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>- sposób prezentacji wyników badań i wypowiedzi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10DC7" w:rsidRPr="00493396" w:rsidRDefault="00E10DC7" w:rsidP="00174DB9">
      <w:pPr>
        <w:pStyle w:val="Akapitzlist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>- postawa i stosowana gestykulacja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DC7" w:rsidRPr="00493396" w:rsidRDefault="00E10DC7" w:rsidP="00174DB9">
      <w:pPr>
        <w:pStyle w:val="Akapitzlist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>- stosowanie poprawnego języka wypowiedzi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10DC7" w:rsidRPr="00493396" w:rsidRDefault="00E10DC7" w:rsidP="00174DB9">
      <w:pPr>
        <w:pStyle w:val="Akapitzlist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>- stopień wykorzystania specjalistyczne</w:t>
      </w:r>
      <w:r w:rsidR="001E6D30">
        <w:rPr>
          <w:rFonts w:ascii="Times New Roman" w:eastAsia="Times New Roman" w:hAnsi="Times New Roman" w:cs="Times New Roman"/>
          <w:sz w:val="24"/>
          <w:szCs w:val="24"/>
          <w:lang w:eastAsia="pl-PL"/>
        </w:rPr>
        <w:t>j terminologii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0DC7" w:rsidRPr="00493396" w:rsidRDefault="00E10DC7" w:rsidP="00174DB9">
      <w:pPr>
        <w:pStyle w:val="Akapitzlist"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C7" w:rsidRPr="00493396" w:rsidRDefault="00E10DC7" w:rsidP="00174DB9">
      <w:pPr>
        <w:pStyle w:val="Akapitzlist"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DC7" w:rsidRPr="00174DB9" w:rsidRDefault="00936032" w:rsidP="00174DB9">
      <w:pPr>
        <w:shd w:val="clear" w:color="auto" w:fill="FFFFFF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9" w:history="1">
        <w:r w:rsidR="00E10DC7" w:rsidRPr="00493396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§</w:t>
        </w:r>
      </w:hyperlink>
      <w:r w:rsidR="00E10DC7" w:rsidRPr="004933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CD341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4 </w:t>
      </w:r>
      <w:r w:rsidR="00D2503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E</w:t>
      </w:r>
      <w:r w:rsidR="00E10DC7" w:rsidRPr="004933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stetyka pracy</w:t>
      </w:r>
    </w:p>
    <w:p w:rsidR="00E10DC7" w:rsidRPr="00CD3415" w:rsidRDefault="00E10DC7" w:rsidP="00D25034">
      <w:pPr>
        <w:pStyle w:val="Akapitzlist"/>
        <w:numPr>
          <w:ilvl w:val="1"/>
          <w:numId w:val="9"/>
        </w:numPr>
        <w:shd w:val="clear" w:color="auto" w:fill="FFFFFF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Estetyka pracy oceniania </w:t>
      </w:r>
      <w:r w:rsidR="00A34A2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skali punktowej od 0 do 4</w:t>
      </w:r>
      <w:r w:rsidRPr="00CD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E10DC7" w:rsidRPr="00493396" w:rsidRDefault="00CD3415" w:rsidP="00D2503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 </w:t>
      </w:r>
      <w:r w:rsidR="00E10DC7"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estetyki pracy obejmuje:</w:t>
      </w:r>
    </w:p>
    <w:p w:rsidR="00E10DC7" w:rsidRPr="00493396" w:rsidRDefault="00E10DC7" w:rsidP="00D25034">
      <w:pPr>
        <w:pStyle w:val="Akapitzlist"/>
        <w:shd w:val="clear" w:color="auto" w:fill="FFFFFF"/>
        <w:spacing w:after="0" w:line="360" w:lineRule="auto"/>
        <w:ind w:left="39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wygląd prezentacji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DC7" w:rsidRPr="00493396" w:rsidRDefault="00E10DC7" w:rsidP="00D25034">
      <w:pPr>
        <w:pStyle w:val="Akapitzlist"/>
        <w:shd w:val="clear" w:color="auto" w:fill="FFFFFF"/>
        <w:spacing w:after="0" w:line="360" w:lineRule="auto"/>
        <w:ind w:left="39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jakość zdjęć i tabel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10DC7" w:rsidRPr="00493396" w:rsidRDefault="00E10DC7" w:rsidP="00D25034">
      <w:pPr>
        <w:pStyle w:val="Akapitzlist"/>
        <w:shd w:val="clear" w:color="auto" w:fill="FFFFFF"/>
        <w:spacing w:after="0" w:line="360" w:lineRule="auto"/>
        <w:ind w:left="39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czytelność prezentacji (czcionka, tło, rozmieszczenie elementów)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0DC7" w:rsidRPr="00493396" w:rsidRDefault="00E10DC7" w:rsidP="00174DB9">
      <w:pPr>
        <w:pStyle w:val="Akapitzlist"/>
        <w:shd w:val="clear" w:color="auto" w:fill="FFFFFF"/>
        <w:spacing w:after="0" w:line="360" w:lineRule="auto"/>
        <w:ind w:left="39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10DC7" w:rsidRPr="00174DB9" w:rsidRDefault="00936032" w:rsidP="00174DB9">
      <w:pPr>
        <w:shd w:val="clear" w:color="auto" w:fill="FFFFFF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hyperlink r:id="rId10" w:history="1">
        <w:r w:rsidR="00E10DC7" w:rsidRPr="00493396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§</w:t>
        </w:r>
      </w:hyperlink>
      <w:r w:rsidR="00E10DC7" w:rsidRPr="004933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D2503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5 W</w:t>
      </w:r>
      <w:r w:rsidR="00CD341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artość naukowa</w:t>
      </w:r>
    </w:p>
    <w:p w:rsidR="00CD3415" w:rsidRDefault="00CD3415" w:rsidP="00D25034">
      <w:pPr>
        <w:pStyle w:val="Akapitzlist"/>
        <w:numPr>
          <w:ilvl w:val="1"/>
          <w:numId w:val="11"/>
        </w:numPr>
        <w:shd w:val="clear" w:color="auto" w:fill="FFFFFF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0DC7" w:rsidRPr="00CD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naukowa pracy oceniana </w:t>
      </w:r>
      <w:r w:rsidR="00A34A2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skali punktowej od 0 do 6</w:t>
      </w:r>
      <w:r w:rsidR="00E10DC7" w:rsidRPr="00CD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0DC7" w:rsidRPr="00CD3415" w:rsidRDefault="00CD3415" w:rsidP="00D25034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0DC7" w:rsidRPr="00CD341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wartości naukowej pracy obejmuje:</w:t>
      </w:r>
    </w:p>
    <w:p w:rsidR="00E10DC7" w:rsidRPr="00493396" w:rsidRDefault="00E10DC7" w:rsidP="00D2503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jasno sformułowany cel pracy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10DC7" w:rsidRPr="00493396" w:rsidRDefault="00E10DC7" w:rsidP="00D2503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dobór metod i analiz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0DC7" w:rsidRPr="00493396" w:rsidRDefault="00E10DC7" w:rsidP="00D2503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ą wyników;</w:t>
      </w:r>
    </w:p>
    <w:p w:rsidR="00E10DC7" w:rsidRDefault="00E10DC7" w:rsidP="00D25034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formułowania wniosków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5034" w:rsidRDefault="00D25034" w:rsidP="00174DB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034" w:rsidRDefault="00D25034" w:rsidP="00174DB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866" w:rsidRDefault="0069386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CD3415" w:rsidRDefault="00936032" w:rsidP="00174DB9">
      <w:pPr>
        <w:shd w:val="clear" w:color="auto" w:fill="FFFFFF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hyperlink r:id="rId11" w:history="1">
        <w:r w:rsidR="00E10DC7" w:rsidRPr="00493396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§</w:t>
        </w:r>
      </w:hyperlink>
      <w:r w:rsidR="00D2503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6 Dyskusja</w:t>
      </w:r>
    </w:p>
    <w:p w:rsidR="00CD3415" w:rsidRDefault="00CD3415" w:rsidP="00174DB9">
      <w:pPr>
        <w:pStyle w:val="Akapitzlist"/>
        <w:numPr>
          <w:ilvl w:val="1"/>
          <w:numId w:val="14"/>
        </w:numPr>
        <w:shd w:val="clear" w:color="auto" w:fill="FFFFFF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Członków Komisji posiada możliwość zadawania pytań dotyczących </w:t>
      </w:r>
      <w:r w:rsidR="0017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503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wystąpienia.</w:t>
      </w:r>
    </w:p>
    <w:p w:rsidR="00D25034" w:rsidRDefault="00D25034" w:rsidP="00174DB9">
      <w:pPr>
        <w:pStyle w:val="Akapitzlist"/>
        <w:numPr>
          <w:ilvl w:val="1"/>
          <w:numId w:val="14"/>
        </w:numPr>
        <w:shd w:val="clear" w:color="auto" w:fill="FFFFFF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dyskusję przeznaczony jest czas 3 minut.</w:t>
      </w:r>
    </w:p>
    <w:p w:rsidR="00174DB9" w:rsidRDefault="00174DB9" w:rsidP="00174DB9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5034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 oceniana jest</w:t>
      </w:r>
      <w:r w:rsidR="00A34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skali punktowej od 0 do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CD3415" w:rsidRDefault="00CD3415" w:rsidP="00174DB9">
      <w:pPr>
        <w:pStyle w:val="Akapitzlist"/>
        <w:numPr>
          <w:ilvl w:val="1"/>
          <w:numId w:val="14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odpowiedzi na pytania obejmuje:</w:t>
      </w:r>
    </w:p>
    <w:p w:rsidR="00CD3415" w:rsidRDefault="00CD3415" w:rsidP="00174DB9">
      <w:pPr>
        <w:pStyle w:val="Akapitzlist"/>
        <w:shd w:val="clear" w:color="auto" w:fill="FFFFFF"/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umiejętność formułowania wypowiedzi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D3415" w:rsidRDefault="00CD3415" w:rsidP="00174DB9">
      <w:pPr>
        <w:pStyle w:val="Akapitzlist"/>
        <w:shd w:val="clear" w:color="auto" w:fill="FFFFFF"/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174DB9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="00D25034">
        <w:rPr>
          <w:rFonts w:ascii="Times New Roman" w:eastAsia="Times New Roman" w:hAnsi="Times New Roman" w:cs="Times New Roman"/>
          <w:sz w:val="24"/>
          <w:szCs w:val="24"/>
          <w:lang w:eastAsia="pl-PL"/>
        </w:rPr>
        <w:t>ekwatność odpowiedzi do zadawanych pytań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3F9C" w:rsidRDefault="00493F9C" w:rsidP="00174DB9">
      <w:pPr>
        <w:pStyle w:val="Akapitzlist"/>
        <w:shd w:val="clear" w:color="auto" w:fill="FFFFFF"/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dobór argumentacji w dyskusji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4DB9" w:rsidRDefault="00174DB9" w:rsidP="00174DB9">
      <w:pPr>
        <w:pStyle w:val="Akapitzlist"/>
        <w:shd w:val="clear" w:color="auto" w:fill="FFFFFF"/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415" w:rsidRDefault="00936032" w:rsidP="00174DB9">
      <w:pPr>
        <w:shd w:val="clear" w:color="auto" w:fill="FFFFFF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hyperlink r:id="rId12" w:history="1">
        <w:r w:rsidR="00CD3415" w:rsidRPr="00493396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§</w:t>
        </w:r>
      </w:hyperlink>
      <w:r w:rsidR="00CD341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7</w:t>
      </w:r>
      <w:r w:rsidR="00D2503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C</w:t>
      </w:r>
      <w:r w:rsidR="00CD341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zas prezentacji</w:t>
      </w:r>
    </w:p>
    <w:p w:rsidR="00CD3415" w:rsidRDefault="00CD3415" w:rsidP="00174DB9">
      <w:pPr>
        <w:pStyle w:val="Akapitzlist"/>
        <w:numPr>
          <w:ilvl w:val="1"/>
          <w:numId w:val="15"/>
        </w:numPr>
        <w:shd w:val="clear" w:color="auto" w:fill="FFFFFF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Czas prezentacji </w:t>
      </w:r>
      <w:r w:rsidR="002B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referatu </w:t>
      </w:r>
      <w:r w:rsidRPr="00CD341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oceniany jest w skali punktowej od 0 do 3 punktów.</w:t>
      </w:r>
    </w:p>
    <w:p w:rsidR="00CD3415" w:rsidRDefault="002B0837" w:rsidP="00174DB9">
      <w:pPr>
        <w:pStyle w:val="Akapitzlist"/>
        <w:numPr>
          <w:ilvl w:val="1"/>
          <w:numId w:val="15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Czas prezentacji referatu ograniczony jest do </w:t>
      </w:r>
      <w:r w:rsidR="00DD49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3603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</w:t>
      </w:r>
    </w:p>
    <w:p w:rsidR="00D25034" w:rsidRPr="00D25034" w:rsidRDefault="002B0837" w:rsidP="00D25034">
      <w:pPr>
        <w:pStyle w:val="Akapitzlist"/>
        <w:numPr>
          <w:ilvl w:val="1"/>
          <w:numId w:val="15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 referat trwający dłużej niż 10 minut doliczane są punkty karne – 1 punkt za każdą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dodatkową minutę.</w:t>
      </w:r>
    </w:p>
    <w:p w:rsidR="002B0837" w:rsidRPr="002B0837" w:rsidRDefault="002B0837" w:rsidP="00174DB9">
      <w:pPr>
        <w:pStyle w:val="Akapitzlist"/>
        <w:numPr>
          <w:ilvl w:val="1"/>
          <w:numId w:val="15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Punkty karne odejmowane są od ostatecznego wyniku osiągniętego przez prelegenta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lub prelegentów.</w:t>
      </w:r>
    </w:p>
    <w:p w:rsidR="00940C34" w:rsidRDefault="00936032" w:rsidP="00174D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034" w:rsidRDefault="00D25034" w:rsidP="00174D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686" w:rsidRDefault="00894686" w:rsidP="0089468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89468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Postery</w:t>
      </w:r>
    </w:p>
    <w:p w:rsidR="00EA1F94" w:rsidRPr="00493396" w:rsidRDefault="00936032" w:rsidP="00EA1F94">
      <w:pPr>
        <w:shd w:val="clear" w:color="auto" w:fill="FFFFFF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hyperlink r:id="rId13" w:history="1">
        <w:r w:rsidR="00EA1F94" w:rsidRPr="00493396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§</w:t>
        </w:r>
      </w:hyperlink>
      <w:r w:rsidR="00EA1F94" w:rsidRPr="004933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EA1F9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8</w:t>
      </w:r>
      <w:r w:rsidR="00D2503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F</w:t>
      </w:r>
      <w:r w:rsidR="00EA1F9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orma prezentacji</w:t>
      </w:r>
    </w:p>
    <w:p w:rsidR="00EA1F94" w:rsidRPr="00EA1F94" w:rsidRDefault="00EA1F94" w:rsidP="00EA1F94">
      <w:pPr>
        <w:shd w:val="clear" w:color="auto" w:fill="FFFFFF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8.1.</w:t>
      </w:r>
      <w:r w:rsidRPr="00EA1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Forma prezentacji </w:t>
      </w:r>
      <w:r w:rsid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posteru </w:t>
      </w:r>
      <w:r w:rsidRPr="00EA1F9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oceniana jest w skali punktowej od 0 do 3 punktów.</w:t>
      </w:r>
    </w:p>
    <w:p w:rsidR="00EA1F94" w:rsidRPr="00EA1F94" w:rsidRDefault="00EA1F94" w:rsidP="00EA1F94">
      <w:pPr>
        <w:pStyle w:val="Akapitzlist"/>
        <w:numPr>
          <w:ilvl w:val="1"/>
          <w:numId w:val="16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formy prezentacji uwzględnia:</w:t>
      </w:r>
    </w:p>
    <w:p w:rsidR="00EA1F94" w:rsidRPr="00493396" w:rsidRDefault="00EA1F94" w:rsidP="00EA1F94">
      <w:pPr>
        <w:pStyle w:val="Akapitzlist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>- sposób prezentacji wyników badań i wypowiedzi</w:t>
      </w:r>
    </w:p>
    <w:p w:rsidR="00EA1F94" w:rsidRPr="00493396" w:rsidRDefault="00EA1F94" w:rsidP="00EA1F94">
      <w:pPr>
        <w:pStyle w:val="Akapitzlist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postawa i stosowana gestykulacja </w:t>
      </w:r>
    </w:p>
    <w:p w:rsidR="00EA1F94" w:rsidRPr="00493396" w:rsidRDefault="00EA1F94" w:rsidP="00EA1F94">
      <w:pPr>
        <w:pStyle w:val="Akapitzlist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>- stosowanie poprawnego języka wypowiedzi</w:t>
      </w:r>
    </w:p>
    <w:p w:rsidR="00EA1F94" w:rsidRPr="00493396" w:rsidRDefault="00EA1F94" w:rsidP="00EA1F94">
      <w:pPr>
        <w:pStyle w:val="Akapitzlist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>- stopień wykorzystania specjalistyczne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A43A9" w:rsidRP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terminologii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5034" w:rsidRPr="00493396" w:rsidRDefault="00D25034" w:rsidP="00EA1F94">
      <w:pPr>
        <w:pStyle w:val="Akapitzlist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F94" w:rsidRDefault="00936032" w:rsidP="00EA1F94">
      <w:pPr>
        <w:shd w:val="clear" w:color="auto" w:fill="FFFFFF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hyperlink r:id="rId14" w:history="1">
        <w:r w:rsidR="00EA1F94" w:rsidRPr="00493396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§</w:t>
        </w:r>
      </w:hyperlink>
      <w:r w:rsidR="00EA1F94" w:rsidRPr="004933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EA1F9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9 </w:t>
      </w:r>
      <w:r w:rsidR="00D2503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E</w:t>
      </w:r>
      <w:r w:rsidR="00EA1F94" w:rsidRPr="004933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stetyka pracy</w:t>
      </w:r>
    </w:p>
    <w:p w:rsidR="00EA1F94" w:rsidRDefault="009A61C0" w:rsidP="009A61C0">
      <w:pPr>
        <w:pStyle w:val="Akapitzlist"/>
        <w:shd w:val="clear" w:color="auto" w:fill="FFFFFF"/>
        <w:spacing w:before="240" w:after="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Estetyka pracy oceniana </w:t>
      </w:r>
      <w:r w:rsidR="00A34A2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skali punktowej od 0 do 4</w:t>
      </w:r>
      <w:r w:rsidRPr="009A61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9A61C0" w:rsidRDefault="009A61C0" w:rsidP="009A61C0">
      <w:pPr>
        <w:pStyle w:val="Akapitzlist"/>
        <w:shd w:val="clear" w:color="auto" w:fill="FFFFFF"/>
        <w:spacing w:before="240" w:after="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estetyki pracy obejmuje:</w:t>
      </w:r>
    </w:p>
    <w:p w:rsidR="00715E7C" w:rsidRDefault="00715E7C" w:rsidP="009A61C0">
      <w:pPr>
        <w:pStyle w:val="Akapitzlist"/>
        <w:shd w:val="clear" w:color="auto" w:fill="FFFFFF"/>
        <w:spacing w:before="240" w:after="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 i wartość wizualna posteru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3F9C" w:rsidRDefault="00493F9C" w:rsidP="009A61C0">
      <w:pPr>
        <w:pStyle w:val="Akapitzlist"/>
        <w:shd w:val="clear" w:color="auto" w:fill="FFFFFF"/>
        <w:spacing w:before="240" w:after="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jakość posteru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9C" w:rsidRDefault="00493F9C" w:rsidP="009A61C0">
      <w:pPr>
        <w:pStyle w:val="Akapitzlist"/>
        <w:shd w:val="clear" w:color="auto" w:fill="FFFFFF"/>
        <w:spacing w:before="240" w:after="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jakość zdjęć i tabel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3F9C" w:rsidRPr="009A61C0" w:rsidRDefault="00493F9C" w:rsidP="009A61C0">
      <w:pPr>
        <w:pStyle w:val="Akapitzlist"/>
        <w:shd w:val="clear" w:color="auto" w:fill="FFFFFF"/>
        <w:spacing w:before="240" w:after="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czytelność posteru (czcionka, tło, rozmieszczenie elementów)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1F94" w:rsidRDefault="00EA1F94" w:rsidP="00EA1F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F9C" w:rsidRPr="00174DB9" w:rsidRDefault="00936032" w:rsidP="00493F9C">
      <w:pPr>
        <w:shd w:val="clear" w:color="auto" w:fill="FFFFFF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hyperlink r:id="rId15" w:history="1">
        <w:r w:rsidR="00493F9C" w:rsidRPr="00493396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§</w:t>
        </w:r>
      </w:hyperlink>
      <w:r w:rsidR="00493F9C" w:rsidRPr="0049339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493F9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10 </w:t>
      </w:r>
      <w:r w:rsidR="00D2503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Wartość</w:t>
      </w:r>
      <w:r w:rsidR="00493F9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naukowa</w:t>
      </w:r>
    </w:p>
    <w:p w:rsidR="00493F9C" w:rsidRPr="00493F9C" w:rsidRDefault="00493F9C" w:rsidP="00493F9C">
      <w:pPr>
        <w:pStyle w:val="Akapitzlist"/>
        <w:numPr>
          <w:ilvl w:val="1"/>
          <w:numId w:val="20"/>
        </w:numPr>
        <w:shd w:val="clear" w:color="auto" w:fill="FFFFFF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Wartość naukowa pracy oceniana </w:t>
      </w:r>
      <w:r w:rsidR="00A34A2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skali punktowej od 0 do 6</w:t>
      </w:r>
      <w:r w:rsidRP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493F9C" w:rsidRPr="00493F9C" w:rsidRDefault="00493F9C" w:rsidP="00493F9C">
      <w:pPr>
        <w:pStyle w:val="Akapitzlist"/>
        <w:numPr>
          <w:ilvl w:val="1"/>
          <w:numId w:val="20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wartości naukowej pracy obejmuje:</w:t>
      </w:r>
    </w:p>
    <w:p w:rsidR="00493F9C" w:rsidRPr="00493396" w:rsidRDefault="00493F9C" w:rsidP="00493F9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jasno sformułowany cel pracy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3F9C" w:rsidRPr="00493396" w:rsidRDefault="00493F9C" w:rsidP="00493F9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dobór metod i analiz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3F9C" w:rsidRPr="00493396" w:rsidRDefault="00493F9C" w:rsidP="00493F9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ą wyników;</w:t>
      </w:r>
    </w:p>
    <w:p w:rsidR="00493F9C" w:rsidRDefault="00493F9C" w:rsidP="00493F9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3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formułowania wniosków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3F9C" w:rsidRDefault="00493F9C" w:rsidP="00493F9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F9C" w:rsidRDefault="00493F9C" w:rsidP="00493F9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0F7" w:rsidRDefault="006840F7" w:rsidP="00493F9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0F7" w:rsidRDefault="006840F7" w:rsidP="00493F9C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F9C" w:rsidRDefault="00936032" w:rsidP="00493F9C">
      <w:pPr>
        <w:shd w:val="clear" w:color="auto" w:fill="FFFFFF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hyperlink r:id="rId16" w:history="1">
        <w:r w:rsidR="00493F9C" w:rsidRPr="00493396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§</w:t>
        </w:r>
      </w:hyperlink>
      <w:r w:rsidR="00493F9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11 </w:t>
      </w:r>
      <w:r w:rsidR="00D2503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Dyskusja</w:t>
      </w:r>
    </w:p>
    <w:p w:rsidR="00493F9C" w:rsidRDefault="00493F9C" w:rsidP="00493F9C">
      <w:pPr>
        <w:pStyle w:val="Akapitzlist"/>
        <w:numPr>
          <w:ilvl w:val="1"/>
          <w:numId w:val="21"/>
        </w:numPr>
        <w:shd w:val="clear" w:color="auto" w:fill="FFFFFF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Każdy z Członków Komisji posiada możliwość zadawania pytań dotyczących </w:t>
      </w:r>
      <w:r w:rsidRP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503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wystąpienia.</w:t>
      </w:r>
    </w:p>
    <w:p w:rsidR="00D25034" w:rsidRPr="00493F9C" w:rsidRDefault="00D25034" w:rsidP="00493F9C">
      <w:pPr>
        <w:pStyle w:val="Akapitzlist"/>
        <w:numPr>
          <w:ilvl w:val="1"/>
          <w:numId w:val="21"/>
        </w:numPr>
        <w:shd w:val="clear" w:color="auto" w:fill="FFFFFF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dyskusję przeznaczony jest czas 2 minut.</w:t>
      </w:r>
    </w:p>
    <w:p w:rsidR="00493F9C" w:rsidRPr="00493F9C" w:rsidRDefault="00493F9C" w:rsidP="00493F9C">
      <w:pPr>
        <w:pStyle w:val="Akapitzlist"/>
        <w:numPr>
          <w:ilvl w:val="1"/>
          <w:numId w:val="2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25034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 oceniana jest</w:t>
      </w:r>
      <w:r w:rsidR="00A34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skali punktowej od 0 do 4</w:t>
      </w:r>
      <w:r w:rsidRP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493F9C" w:rsidRDefault="00493F9C" w:rsidP="00493F9C">
      <w:pPr>
        <w:pStyle w:val="Akapitzlist"/>
        <w:numPr>
          <w:ilvl w:val="1"/>
          <w:numId w:val="21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Ocena </w:t>
      </w:r>
      <w:r w:rsidR="00D25034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</w:t>
      </w:r>
    </w:p>
    <w:p w:rsidR="00493F9C" w:rsidRDefault="00493F9C" w:rsidP="00493F9C">
      <w:pPr>
        <w:pStyle w:val="Akapitzlist"/>
        <w:shd w:val="clear" w:color="auto" w:fill="FFFFFF"/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umiejętność formułowania wypowiedzi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3F9C" w:rsidRDefault="00493F9C" w:rsidP="00493F9C">
      <w:pPr>
        <w:pStyle w:val="Akapitzlist"/>
        <w:shd w:val="clear" w:color="auto" w:fill="FFFFFF"/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adekwatność odpowiedzi do </w:t>
      </w:r>
      <w:r w:rsidR="00D25034">
        <w:rPr>
          <w:rFonts w:ascii="Times New Roman" w:eastAsia="Times New Roman" w:hAnsi="Times New Roman" w:cs="Times New Roman"/>
          <w:sz w:val="24"/>
          <w:szCs w:val="24"/>
          <w:lang w:eastAsia="pl-PL"/>
        </w:rPr>
        <w:t>zadawanych pytań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3F9C" w:rsidRDefault="00493F9C" w:rsidP="00493F9C">
      <w:pPr>
        <w:pStyle w:val="Akapitzlist"/>
        <w:shd w:val="clear" w:color="auto" w:fill="FFFFFF"/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dobór argumentacji w dyskusji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3F9C" w:rsidRDefault="00493F9C" w:rsidP="00EA1F94">
      <w:pPr>
        <w:spacing w:line="360" w:lineRule="auto"/>
        <w:rPr>
          <w:b/>
          <w:sz w:val="28"/>
        </w:rPr>
      </w:pPr>
    </w:p>
    <w:p w:rsidR="00493F9C" w:rsidRDefault="00936032" w:rsidP="00493F9C">
      <w:pPr>
        <w:shd w:val="clear" w:color="auto" w:fill="FFFFFF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hyperlink r:id="rId17" w:history="1">
        <w:r w:rsidR="00493F9C" w:rsidRPr="00493396">
          <w:rPr>
            <w:rFonts w:ascii="Times New Roman" w:eastAsia="Times New Roman" w:hAnsi="Times New Roman" w:cs="Times New Roman"/>
            <w:b/>
            <w:sz w:val="28"/>
            <w:szCs w:val="24"/>
            <w:lang w:eastAsia="pl-PL"/>
          </w:rPr>
          <w:t>§</w:t>
        </w:r>
      </w:hyperlink>
      <w:r w:rsidR="00493F9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3B473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12 C</w:t>
      </w:r>
      <w:r w:rsidR="00493F9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zas prezentacji</w:t>
      </w:r>
    </w:p>
    <w:p w:rsidR="00493F9C" w:rsidRPr="00493F9C" w:rsidRDefault="00493F9C" w:rsidP="00493F9C">
      <w:pPr>
        <w:pStyle w:val="Akapitzlist"/>
        <w:numPr>
          <w:ilvl w:val="1"/>
          <w:numId w:val="22"/>
        </w:numPr>
        <w:shd w:val="clear" w:color="auto" w:fill="FFFFFF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Czas prezentacji </w:t>
      </w:r>
      <w:r w:rsidR="004A3D8A">
        <w:rPr>
          <w:rFonts w:ascii="Times New Roman" w:eastAsia="Times New Roman" w:hAnsi="Times New Roman" w:cs="Times New Roman"/>
          <w:sz w:val="24"/>
          <w:szCs w:val="24"/>
          <w:lang w:eastAsia="pl-PL"/>
        </w:rPr>
        <w:t>posteru</w:t>
      </w:r>
      <w:r w:rsidRP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oceniany </w:t>
      </w:r>
      <w:r w:rsidR="00D836F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skali punktowej od 0 do 3</w:t>
      </w:r>
      <w:r w:rsidRP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493F9C" w:rsidRPr="00493F9C" w:rsidRDefault="00493F9C" w:rsidP="00493F9C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Czas prezentacji </w:t>
      </w:r>
      <w:r w:rsidR="004A3D8A">
        <w:rPr>
          <w:rFonts w:ascii="Times New Roman" w:eastAsia="Times New Roman" w:hAnsi="Times New Roman" w:cs="Times New Roman"/>
          <w:sz w:val="24"/>
          <w:szCs w:val="24"/>
          <w:lang w:eastAsia="pl-PL"/>
        </w:rPr>
        <w:t>posteru</w:t>
      </w:r>
      <w:r w:rsidRP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3D8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 jest do 2</w:t>
      </w:r>
      <w:r w:rsidRP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</w:t>
      </w:r>
    </w:p>
    <w:p w:rsidR="00493F9C" w:rsidRDefault="004A3D8A" w:rsidP="004241E3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 prezentację posteru trwającą</w:t>
      </w:r>
      <w:r w:rsidR="00D25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dłużej niż 2 minuty </w:t>
      </w:r>
      <w:r w:rsid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doliczane są punkty karne </w:t>
      </w:r>
      <w:r w:rsidR="004241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1 punkt za </w:t>
      </w:r>
      <w:r w:rsidR="003B473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dodatkowe pół minuty</w:t>
      </w:r>
      <w:r w:rsidR="00493F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3F9C" w:rsidRPr="002B0837" w:rsidRDefault="00493F9C" w:rsidP="00493F9C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Punkty karne odejmowane są od ostatecznego wyniku osiągniętego przez prelegent</w:t>
      </w:r>
      <w:r w:rsidR="00FD7E0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3F9C" w:rsidRPr="00894686" w:rsidRDefault="00493F9C" w:rsidP="00EA1F94">
      <w:pPr>
        <w:spacing w:line="360" w:lineRule="auto"/>
        <w:rPr>
          <w:b/>
          <w:sz w:val="28"/>
        </w:rPr>
      </w:pPr>
    </w:p>
    <w:sectPr w:rsidR="00493F9C" w:rsidRPr="00894686" w:rsidSect="00E4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7AC"/>
    <w:multiLevelType w:val="multilevel"/>
    <w:tmpl w:val="C69E1A0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76401"/>
    <w:multiLevelType w:val="multilevel"/>
    <w:tmpl w:val="720CC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FA4791"/>
    <w:multiLevelType w:val="hybridMultilevel"/>
    <w:tmpl w:val="6E926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504A"/>
    <w:multiLevelType w:val="multilevel"/>
    <w:tmpl w:val="92985A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B43C0"/>
    <w:multiLevelType w:val="multilevel"/>
    <w:tmpl w:val="AC1EA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51A27"/>
    <w:multiLevelType w:val="multilevel"/>
    <w:tmpl w:val="BD561C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4C2C9A"/>
    <w:multiLevelType w:val="multilevel"/>
    <w:tmpl w:val="7A6ABC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6465FC9"/>
    <w:multiLevelType w:val="multilevel"/>
    <w:tmpl w:val="BD561C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FC5077"/>
    <w:multiLevelType w:val="multilevel"/>
    <w:tmpl w:val="BD561C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7A082E"/>
    <w:multiLevelType w:val="multilevel"/>
    <w:tmpl w:val="DB341A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0507EB"/>
    <w:multiLevelType w:val="multilevel"/>
    <w:tmpl w:val="C65403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46F208B"/>
    <w:multiLevelType w:val="multilevel"/>
    <w:tmpl w:val="BD561C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FF0B06"/>
    <w:multiLevelType w:val="multilevel"/>
    <w:tmpl w:val="10D65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6EC7F53"/>
    <w:multiLevelType w:val="multilevel"/>
    <w:tmpl w:val="C65403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7E84ECE"/>
    <w:multiLevelType w:val="multilevel"/>
    <w:tmpl w:val="92985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C7093C"/>
    <w:multiLevelType w:val="multilevel"/>
    <w:tmpl w:val="EE14394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7"/>
      </w:rPr>
    </w:lvl>
  </w:abstractNum>
  <w:abstractNum w:abstractNumId="16" w15:restartNumberingAfterBreak="0">
    <w:nsid w:val="4FE719F8"/>
    <w:multiLevelType w:val="multilevel"/>
    <w:tmpl w:val="318C10B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7"/>
      </w:rPr>
    </w:lvl>
  </w:abstractNum>
  <w:abstractNum w:abstractNumId="17" w15:restartNumberingAfterBreak="0">
    <w:nsid w:val="609C108A"/>
    <w:multiLevelType w:val="multilevel"/>
    <w:tmpl w:val="BD561C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B445B6"/>
    <w:multiLevelType w:val="multilevel"/>
    <w:tmpl w:val="44F6F1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5374B8"/>
    <w:multiLevelType w:val="multilevel"/>
    <w:tmpl w:val="BD561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C57BD9"/>
    <w:multiLevelType w:val="multilevel"/>
    <w:tmpl w:val="BD561C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1F5BA0"/>
    <w:multiLevelType w:val="multilevel"/>
    <w:tmpl w:val="92985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21"/>
  </w:num>
  <w:num w:numId="5">
    <w:abstractNumId w:val="16"/>
  </w:num>
  <w:num w:numId="6">
    <w:abstractNumId w:val="12"/>
  </w:num>
  <w:num w:numId="7">
    <w:abstractNumId w:val="4"/>
  </w:num>
  <w:num w:numId="8">
    <w:abstractNumId w:val="14"/>
  </w:num>
  <w:num w:numId="9">
    <w:abstractNumId w:val="7"/>
  </w:num>
  <w:num w:numId="10">
    <w:abstractNumId w:val="5"/>
  </w:num>
  <w:num w:numId="11">
    <w:abstractNumId w:val="19"/>
  </w:num>
  <w:num w:numId="12">
    <w:abstractNumId w:val="8"/>
  </w:num>
  <w:num w:numId="13">
    <w:abstractNumId w:val="3"/>
  </w:num>
  <w:num w:numId="14">
    <w:abstractNumId w:val="20"/>
  </w:num>
  <w:num w:numId="15">
    <w:abstractNumId w:val="17"/>
  </w:num>
  <w:num w:numId="16">
    <w:abstractNumId w:val="11"/>
  </w:num>
  <w:num w:numId="17">
    <w:abstractNumId w:val="6"/>
  </w:num>
  <w:num w:numId="18">
    <w:abstractNumId w:val="10"/>
  </w:num>
  <w:num w:numId="19">
    <w:abstractNumId w:val="13"/>
  </w:num>
  <w:num w:numId="20">
    <w:abstractNumId w:val="1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C7"/>
    <w:rsid w:val="00174DB9"/>
    <w:rsid w:val="00194997"/>
    <w:rsid w:val="001E6D30"/>
    <w:rsid w:val="002B0837"/>
    <w:rsid w:val="002B4BE8"/>
    <w:rsid w:val="002F391B"/>
    <w:rsid w:val="00332EE5"/>
    <w:rsid w:val="003B4730"/>
    <w:rsid w:val="004241E3"/>
    <w:rsid w:val="00493F9C"/>
    <w:rsid w:val="004A3D8A"/>
    <w:rsid w:val="006840F7"/>
    <w:rsid w:val="00693866"/>
    <w:rsid w:val="006D1F82"/>
    <w:rsid w:val="00715E7C"/>
    <w:rsid w:val="007C7DA0"/>
    <w:rsid w:val="00894686"/>
    <w:rsid w:val="00936032"/>
    <w:rsid w:val="009A61C0"/>
    <w:rsid w:val="00A34A22"/>
    <w:rsid w:val="00A729DD"/>
    <w:rsid w:val="00CA43A9"/>
    <w:rsid w:val="00CD3415"/>
    <w:rsid w:val="00D25034"/>
    <w:rsid w:val="00D836FC"/>
    <w:rsid w:val="00DD4981"/>
    <w:rsid w:val="00DF1C0E"/>
    <w:rsid w:val="00E10DC7"/>
    <w:rsid w:val="00EA1F94"/>
    <w:rsid w:val="00F133B7"/>
    <w:rsid w:val="00F642CA"/>
    <w:rsid w:val="00FD0E45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920A-C4BA-4E56-AABB-D5D27A78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D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ymkiewicz.pl/porady-komputerowe/porady-word/znak-paragrafu-w-microsoft-word-i-nie-tylko/" TargetMode="External"/><Relationship Id="rId13" Type="http://schemas.openxmlformats.org/officeDocument/2006/relationships/hyperlink" Target="http://szymkiewicz.pl/porady-komputerowe/porady-word/znak-paragrafu-w-microsoft-word-i-nie-tylk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zymkiewicz.pl/porady-komputerowe/porady-word/znak-paragrafu-w-microsoft-word-i-nie-tylko/" TargetMode="External"/><Relationship Id="rId12" Type="http://schemas.openxmlformats.org/officeDocument/2006/relationships/hyperlink" Target="http://szymkiewicz.pl/porady-komputerowe/porady-word/znak-paragrafu-w-microsoft-word-i-nie-tylko/" TargetMode="External"/><Relationship Id="rId17" Type="http://schemas.openxmlformats.org/officeDocument/2006/relationships/hyperlink" Target="http://szymkiewicz.pl/porady-komputerowe/porady-word/znak-paragrafu-w-microsoft-word-i-nie-tylk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zymkiewicz.pl/porady-komputerowe/porady-word/znak-paragrafu-w-microsoft-word-i-nie-tylk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zymkiewicz.pl/porady-komputerowe/porady-word/znak-paragrafu-w-microsoft-word-i-nie-tylko/" TargetMode="External"/><Relationship Id="rId11" Type="http://schemas.openxmlformats.org/officeDocument/2006/relationships/hyperlink" Target="http://szymkiewicz.pl/porady-komputerowe/porady-word/znak-paragrafu-w-microsoft-word-i-nie-tylk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zymkiewicz.pl/porady-komputerowe/porady-word/znak-paragrafu-w-microsoft-word-i-nie-tylko/" TargetMode="External"/><Relationship Id="rId10" Type="http://schemas.openxmlformats.org/officeDocument/2006/relationships/hyperlink" Target="http://szymkiewicz.pl/porady-komputerowe/porady-word/znak-paragrafu-w-microsoft-word-i-nie-tylk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zymkiewicz.pl/porady-komputerowe/porady-word/znak-paragrafu-w-microsoft-word-i-nie-tylko/" TargetMode="External"/><Relationship Id="rId14" Type="http://schemas.openxmlformats.org/officeDocument/2006/relationships/hyperlink" Target="http://szymkiewicz.pl/porady-komputerowe/porady-word/znak-paragrafu-w-microsoft-word-i-nie-tylk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5330-A0FC-4B12-8E19-E4FD60A8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WNE</cp:lastModifiedBy>
  <cp:revision>3</cp:revision>
  <dcterms:created xsi:type="dcterms:W3CDTF">2018-11-14T22:36:00Z</dcterms:created>
  <dcterms:modified xsi:type="dcterms:W3CDTF">2018-11-14T22:50:00Z</dcterms:modified>
</cp:coreProperties>
</file>